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CE1C60" w14:textId="77777777" w:rsidR="00AE6C7D" w:rsidRPr="002318C0" w:rsidRDefault="00A34DCC">
      <w:pPr>
        <w:rPr>
          <w:rFonts w:ascii="Patrick Hand" w:hAnsi="Patrick Hand"/>
          <w:sz w:val="24"/>
          <w:szCs w:val="24"/>
        </w:rPr>
      </w:pPr>
      <w:r w:rsidRPr="002318C0">
        <w:rPr>
          <w:rFonts w:ascii="Patrick Hand" w:hAnsi="Patrick Hand"/>
          <w:sz w:val="44"/>
          <w:szCs w:val="44"/>
        </w:rPr>
        <w:t>Borretsch-Mangold-Risotto</w:t>
      </w:r>
      <w:r w:rsidR="00AF5672" w:rsidRPr="002318C0">
        <w:rPr>
          <w:rFonts w:ascii="Patrick Hand" w:hAnsi="Patrick Hand"/>
          <w:sz w:val="44"/>
          <w:szCs w:val="44"/>
        </w:rPr>
        <w:t xml:space="preserve">       </w:t>
      </w:r>
      <w:r w:rsidR="00AF5672" w:rsidRPr="002318C0">
        <w:rPr>
          <w:rFonts w:ascii="Patrick Hand" w:hAnsi="Patrick Hand"/>
          <w:sz w:val="24"/>
          <w:szCs w:val="24"/>
        </w:rPr>
        <w:t>Rezept für 4 Personen</w:t>
      </w:r>
    </w:p>
    <w:tbl>
      <w:tblPr>
        <w:tblStyle w:val="Tabellenraster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  <w:gridCol w:w="7230"/>
      </w:tblGrid>
      <w:tr w:rsidR="00A34DCC" w:rsidRPr="002318C0" w14:paraId="36CE1C63" w14:textId="77777777" w:rsidTr="00245D83">
        <w:tc>
          <w:tcPr>
            <w:tcW w:w="2376" w:type="dxa"/>
          </w:tcPr>
          <w:p w14:paraId="36CE1C61" w14:textId="77777777" w:rsidR="00A34DCC" w:rsidRPr="002318C0" w:rsidRDefault="00A34DCC">
            <w:pPr>
              <w:rPr>
                <w:rFonts w:ascii="Patrick Hand" w:hAnsi="Patrick Hand"/>
                <w:sz w:val="24"/>
                <w:szCs w:val="24"/>
              </w:rPr>
            </w:pPr>
          </w:p>
        </w:tc>
        <w:tc>
          <w:tcPr>
            <w:tcW w:w="7230" w:type="dxa"/>
          </w:tcPr>
          <w:p w14:paraId="36CE1C62" w14:textId="77777777" w:rsidR="00A34DCC" w:rsidRPr="002318C0" w:rsidRDefault="00A34DCC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DCC" w:rsidRPr="002318C0" w14:paraId="36CE1C66" w14:textId="77777777" w:rsidTr="00245D83">
        <w:tc>
          <w:tcPr>
            <w:tcW w:w="2376" w:type="dxa"/>
          </w:tcPr>
          <w:p w14:paraId="36CE1C64" w14:textId="77777777" w:rsidR="00A34DCC" w:rsidRPr="002318C0" w:rsidRDefault="00A34DCC">
            <w:pPr>
              <w:rPr>
                <w:rFonts w:ascii="Patrick Hand" w:hAnsi="Patrick Hand"/>
                <w:sz w:val="24"/>
                <w:szCs w:val="24"/>
              </w:rPr>
            </w:pPr>
          </w:p>
        </w:tc>
        <w:tc>
          <w:tcPr>
            <w:tcW w:w="7230" w:type="dxa"/>
          </w:tcPr>
          <w:p w14:paraId="36CE1C65" w14:textId="77777777" w:rsidR="00A34DCC" w:rsidRPr="002318C0" w:rsidRDefault="00A34DCC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245D83" w:rsidRPr="002318C0" w14:paraId="725DCAE6" w14:textId="77777777" w:rsidTr="00245D83">
        <w:tc>
          <w:tcPr>
            <w:tcW w:w="2376" w:type="dxa"/>
          </w:tcPr>
          <w:p w14:paraId="2E6D14BC" w14:textId="77777777" w:rsidR="00245D83" w:rsidRPr="002318C0" w:rsidRDefault="00245D83">
            <w:pPr>
              <w:rPr>
                <w:rFonts w:ascii="Patrick Hand" w:hAnsi="Patrick Hand"/>
                <w:sz w:val="24"/>
                <w:szCs w:val="24"/>
              </w:rPr>
            </w:pPr>
          </w:p>
        </w:tc>
        <w:tc>
          <w:tcPr>
            <w:tcW w:w="7230" w:type="dxa"/>
          </w:tcPr>
          <w:p w14:paraId="29C12965" w14:textId="77777777" w:rsidR="00245D83" w:rsidRPr="002318C0" w:rsidRDefault="00245D83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245D83" w:rsidRPr="002318C0" w14:paraId="6A62EC04" w14:textId="77777777" w:rsidTr="00245D83">
        <w:tc>
          <w:tcPr>
            <w:tcW w:w="2376" w:type="dxa"/>
          </w:tcPr>
          <w:p w14:paraId="2A6EAC63" w14:textId="77777777" w:rsidR="00245D83" w:rsidRPr="002318C0" w:rsidRDefault="00245D83">
            <w:pPr>
              <w:rPr>
                <w:rFonts w:ascii="Patrick Hand" w:hAnsi="Patrick Hand"/>
                <w:sz w:val="24"/>
                <w:szCs w:val="24"/>
              </w:rPr>
            </w:pPr>
          </w:p>
        </w:tc>
        <w:tc>
          <w:tcPr>
            <w:tcW w:w="7230" w:type="dxa"/>
          </w:tcPr>
          <w:p w14:paraId="72D82DD3" w14:textId="77777777" w:rsidR="00245D83" w:rsidRPr="002318C0" w:rsidRDefault="00245D83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245D83" w:rsidRPr="002318C0" w14:paraId="1EE46BE4" w14:textId="77777777" w:rsidTr="00245D83">
        <w:tc>
          <w:tcPr>
            <w:tcW w:w="2376" w:type="dxa"/>
          </w:tcPr>
          <w:p w14:paraId="541C8B6D" w14:textId="77777777" w:rsidR="00245D83" w:rsidRPr="002318C0" w:rsidRDefault="00245D83">
            <w:pPr>
              <w:rPr>
                <w:rFonts w:ascii="Patrick Hand" w:hAnsi="Patrick Hand"/>
                <w:sz w:val="24"/>
                <w:szCs w:val="24"/>
              </w:rPr>
            </w:pPr>
          </w:p>
        </w:tc>
        <w:tc>
          <w:tcPr>
            <w:tcW w:w="7230" w:type="dxa"/>
          </w:tcPr>
          <w:p w14:paraId="661DC391" w14:textId="77777777" w:rsidR="00245D83" w:rsidRPr="002318C0" w:rsidRDefault="00245D83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DCC" w:rsidRPr="002318C0" w14:paraId="36CE1C6B" w14:textId="77777777" w:rsidTr="00245D83">
        <w:tc>
          <w:tcPr>
            <w:tcW w:w="2376" w:type="dxa"/>
          </w:tcPr>
          <w:p w14:paraId="36CE1C67" w14:textId="77777777" w:rsidR="00A34DCC" w:rsidRPr="002318C0" w:rsidRDefault="00A34DCC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400</w:t>
            </w:r>
            <w:r w:rsidR="00A34E73" w:rsidRPr="002318C0">
              <w:rPr>
                <w:rFonts w:ascii="Patrick Hand" w:hAnsi="Patrick Hand"/>
                <w:sz w:val="24"/>
                <w:szCs w:val="24"/>
              </w:rPr>
              <w:t xml:space="preserve"> </w:t>
            </w:r>
            <w:r w:rsidRPr="002318C0">
              <w:rPr>
                <w:rFonts w:ascii="Patrick Hand" w:hAnsi="Patrick Hand"/>
                <w:sz w:val="24"/>
                <w:szCs w:val="24"/>
              </w:rPr>
              <w:t>g Mangold</w:t>
            </w:r>
          </w:p>
        </w:tc>
        <w:tc>
          <w:tcPr>
            <w:tcW w:w="7230" w:type="dxa"/>
          </w:tcPr>
          <w:p w14:paraId="36CE1C68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waschen, Stiele abschneiden, putzen, klein würfeln</w:t>
            </w:r>
          </w:p>
          <w:p w14:paraId="36CE1C69" w14:textId="77777777" w:rsidR="00A34DCC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Mangoldgrün grob hacken</w:t>
            </w:r>
          </w:p>
          <w:p w14:paraId="36CE1C6A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E73" w:rsidRPr="002318C0" w14:paraId="36CE1C70" w14:textId="77777777" w:rsidTr="00245D83">
        <w:tc>
          <w:tcPr>
            <w:tcW w:w="2376" w:type="dxa"/>
          </w:tcPr>
          <w:p w14:paraId="36CE1C6C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2 Schalotten</w:t>
            </w:r>
          </w:p>
        </w:tc>
        <w:tc>
          <w:tcPr>
            <w:tcW w:w="7230" w:type="dxa"/>
            <w:vMerge w:val="restart"/>
          </w:tcPr>
          <w:p w14:paraId="36CE1C6D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schälen, fein hacken</w:t>
            </w:r>
          </w:p>
          <w:p w14:paraId="36CE1C6E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</w:p>
          <w:p w14:paraId="36CE1C6F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E73" w:rsidRPr="002318C0" w14:paraId="36CE1C73" w14:textId="77777777" w:rsidTr="00245D83">
        <w:tc>
          <w:tcPr>
            <w:tcW w:w="2376" w:type="dxa"/>
          </w:tcPr>
          <w:p w14:paraId="36CE1C71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2 Knoblauchzehen</w:t>
            </w:r>
          </w:p>
        </w:tc>
        <w:tc>
          <w:tcPr>
            <w:tcW w:w="7230" w:type="dxa"/>
            <w:vMerge/>
          </w:tcPr>
          <w:p w14:paraId="36CE1C72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E73" w:rsidRPr="002318C0" w14:paraId="36CE1C78" w14:textId="77777777" w:rsidTr="00245D83">
        <w:tc>
          <w:tcPr>
            <w:tcW w:w="2376" w:type="dxa"/>
          </w:tcPr>
          <w:p w14:paraId="36CE1C74" w14:textId="77777777" w:rsidR="00A34E73" w:rsidRPr="002318C0" w:rsidRDefault="00A34E73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2 EL Olivenöl</w:t>
            </w:r>
          </w:p>
        </w:tc>
        <w:tc>
          <w:tcPr>
            <w:tcW w:w="7230" w:type="dxa"/>
            <w:vMerge w:val="restart"/>
          </w:tcPr>
          <w:p w14:paraId="36CE1C75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 xml:space="preserve">in einem Topf erhitzen, </w:t>
            </w:r>
          </w:p>
          <w:p w14:paraId="36CE1C76" w14:textId="77777777" w:rsidR="00A34E73" w:rsidRPr="002318C0" w:rsidRDefault="00A34E73" w:rsidP="00A34E73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Schalotten, Knoblauch, Mangoldstiele beigeben und kurz unter Rühren glasig dünsten</w:t>
            </w:r>
          </w:p>
          <w:p w14:paraId="36CE1C77" w14:textId="77777777" w:rsidR="00A34E73" w:rsidRPr="002318C0" w:rsidRDefault="00A34E73" w:rsidP="00A34E73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E73" w:rsidRPr="002318C0" w14:paraId="36CE1C7B" w14:textId="77777777" w:rsidTr="00245D83">
        <w:tc>
          <w:tcPr>
            <w:tcW w:w="2376" w:type="dxa"/>
          </w:tcPr>
          <w:p w14:paraId="36CE1C79" w14:textId="77777777" w:rsidR="00A34E73" w:rsidRPr="002318C0" w:rsidRDefault="00A34E73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2 EL Butter</w:t>
            </w:r>
          </w:p>
        </w:tc>
        <w:tc>
          <w:tcPr>
            <w:tcW w:w="7230" w:type="dxa"/>
            <w:vMerge/>
          </w:tcPr>
          <w:p w14:paraId="36CE1C7A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E73" w:rsidRPr="002318C0" w14:paraId="36CE1C7F" w14:textId="77777777" w:rsidTr="00245D83">
        <w:tc>
          <w:tcPr>
            <w:tcW w:w="2376" w:type="dxa"/>
          </w:tcPr>
          <w:p w14:paraId="36CE1C7C" w14:textId="77777777" w:rsidR="00A34E73" w:rsidRPr="002318C0" w:rsidRDefault="00A34E73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150 g Risotto-Reis</w:t>
            </w:r>
          </w:p>
        </w:tc>
        <w:tc>
          <w:tcPr>
            <w:tcW w:w="7230" w:type="dxa"/>
          </w:tcPr>
          <w:p w14:paraId="36CE1C7D" w14:textId="77777777" w:rsidR="00A34E73" w:rsidRPr="002318C0" w:rsidRDefault="00C26B59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beigeben und mitdünsten</w:t>
            </w:r>
          </w:p>
          <w:p w14:paraId="36CE1C7E" w14:textId="77777777" w:rsidR="00C26B59" w:rsidRPr="002318C0" w:rsidRDefault="00C26B59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C26B59" w:rsidRPr="002318C0" w14:paraId="36CE1C83" w14:textId="77777777" w:rsidTr="00245D83">
        <w:tc>
          <w:tcPr>
            <w:tcW w:w="2376" w:type="dxa"/>
          </w:tcPr>
          <w:p w14:paraId="36CE1C80" w14:textId="77777777" w:rsidR="00C26B59" w:rsidRPr="002318C0" w:rsidRDefault="00C26B59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1</w:t>
            </w:r>
            <w:r w:rsidRPr="002318C0">
              <w:rPr>
                <w:rFonts w:ascii="Patrick Hand" w:hAnsi="Patrick Hand" w:cstheme="minorHAnsi"/>
                <w:sz w:val="24"/>
                <w:szCs w:val="24"/>
              </w:rPr>
              <w:t>½</w:t>
            </w:r>
            <w:r w:rsidRPr="002318C0">
              <w:rPr>
                <w:rFonts w:ascii="Patrick Hand" w:hAnsi="Patrick Hand"/>
                <w:sz w:val="24"/>
                <w:szCs w:val="24"/>
              </w:rPr>
              <w:t xml:space="preserve"> dl Weisswein</w:t>
            </w:r>
          </w:p>
        </w:tc>
        <w:tc>
          <w:tcPr>
            <w:tcW w:w="7230" w:type="dxa"/>
          </w:tcPr>
          <w:p w14:paraId="36CE1C81" w14:textId="77777777" w:rsidR="00C26B59" w:rsidRPr="002318C0" w:rsidRDefault="00C26B59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ablöschen, fast einkochen lassen</w:t>
            </w:r>
          </w:p>
          <w:p w14:paraId="36CE1C82" w14:textId="77777777" w:rsidR="00C26B59" w:rsidRPr="002318C0" w:rsidRDefault="00C26B59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DCC" w:rsidRPr="002318C0" w14:paraId="36CE1C89" w14:textId="77777777" w:rsidTr="00245D83">
        <w:tc>
          <w:tcPr>
            <w:tcW w:w="2376" w:type="dxa"/>
          </w:tcPr>
          <w:p w14:paraId="36CE1C84" w14:textId="77777777" w:rsidR="00A34DCC" w:rsidRPr="002318C0" w:rsidRDefault="00A34DCC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6 dl Gemüsebouillon</w:t>
            </w:r>
          </w:p>
        </w:tc>
        <w:tc>
          <w:tcPr>
            <w:tcW w:w="7230" w:type="dxa"/>
          </w:tcPr>
          <w:p w14:paraId="36CE1C85" w14:textId="77777777" w:rsidR="00A34DCC" w:rsidRPr="002318C0" w:rsidRDefault="00C26B59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so viel beigeben, dass der Reis gerade bedeckt ist</w:t>
            </w:r>
          </w:p>
          <w:p w14:paraId="36CE1C86" w14:textId="77777777" w:rsidR="00C26B59" w:rsidRPr="002318C0" w:rsidRDefault="00C26B59" w:rsidP="00C26B59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 xml:space="preserve">bei mittlerer Hitze 20 min garen, dabei immer wieder Bouillon nachgiessen </w:t>
            </w:r>
          </w:p>
          <w:p w14:paraId="36CE1C87" w14:textId="77777777" w:rsidR="00C26B59" w:rsidRPr="002318C0" w:rsidRDefault="00C26B59" w:rsidP="00C26B59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 xml:space="preserve">nach 15 min Garzeit </w:t>
            </w:r>
            <w:r w:rsidR="00AF5672" w:rsidRPr="002318C0">
              <w:rPr>
                <w:rFonts w:ascii="Patrick Hand" w:hAnsi="Patrick Hand"/>
                <w:sz w:val="24"/>
                <w:szCs w:val="24"/>
              </w:rPr>
              <w:t xml:space="preserve">Mangoldgrün </w:t>
            </w:r>
            <w:r w:rsidRPr="002318C0">
              <w:rPr>
                <w:rFonts w:ascii="Patrick Hand" w:hAnsi="Patrick Hand"/>
                <w:sz w:val="24"/>
                <w:szCs w:val="24"/>
              </w:rPr>
              <w:t>unter den Reis mischen</w:t>
            </w:r>
          </w:p>
          <w:p w14:paraId="36CE1C88" w14:textId="77777777" w:rsidR="00C26B59" w:rsidRPr="002318C0" w:rsidRDefault="00C26B59" w:rsidP="00C26B59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DCC" w:rsidRPr="002318C0" w14:paraId="36CE1C8D" w14:textId="77777777" w:rsidTr="00245D83">
        <w:tc>
          <w:tcPr>
            <w:tcW w:w="2376" w:type="dxa"/>
          </w:tcPr>
          <w:p w14:paraId="36CE1C8A" w14:textId="77777777" w:rsidR="00A34DCC" w:rsidRPr="002318C0" w:rsidRDefault="00A34E73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40 g Pinienkerne</w:t>
            </w:r>
          </w:p>
        </w:tc>
        <w:tc>
          <w:tcPr>
            <w:tcW w:w="7230" w:type="dxa"/>
          </w:tcPr>
          <w:p w14:paraId="36CE1C8B" w14:textId="77777777" w:rsidR="00A34DCC" w:rsidRPr="002318C0" w:rsidRDefault="00C26B59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in einer Pfanne ohne Fett rösten, bis sie anfangen zu duften, dann vom Herd nehmen</w:t>
            </w:r>
          </w:p>
          <w:p w14:paraId="36CE1C8C" w14:textId="77777777" w:rsidR="00C26B59" w:rsidRPr="002318C0" w:rsidRDefault="00C26B59" w:rsidP="005D0DF0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DCC" w:rsidRPr="002318C0" w14:paraId="36CE1C92" w14:textId="77777777" w:rsidTr="00245D83">
        <w:tc>
          <w:tcPr>
            <w:tcW w:w="2376" w:type="dxa"/>
          </w:tcPr>
          <w:p w14:paraId="36CE1C8E" w14:textId="77777777" w:rsidR="00A34DCC" w:rsidRPr="002318C0" w:rsidRDefault="00A34E73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140 g Borretsch</w:t>
            </w:r>
          </w:p>
        </w:tc>
        <w:tc>
          <w:tcPr>
            <w:tcW w:w="7230" w:type="dxa"/>
          </w:tcPr>
          <w:p w14:paraId="36CE1C8F" w14:textId="77777777" w:rsidR="00A34DCC" w:rsidRPr="002318C0" w:rsidRDefault="00C26B59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waschen, trockenschütteln, grobe Stiele entfernen</w:t>
            </w:r>
            <w:r w:rsidR="00AF5672" w:rsidRPr="002318C0">
              <w:rPr>
                <w:rFonts w:ascii="Patrick Hand" w:hAnsi="Patrick Hand"/>
                <w:sz w:val="24"/>
                <w:szCs w:val="24"/>
              </w:rPr>
              <w:t>,</w:t>
            </w:r>
          </w:p>
          <w:p w14:paraId="36CE1C90" w14:textId="77777777" w:rsidR="00C26B59" w:rsidRPr="002318C0" w:rsidRDefault="00C26B59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Blätter hacken</w:t>
            </w:r>
            <w:r w:rsidR="00AF5672" w:rsidRPr="002318C0">
              <w:rPr>
                <w:rFonts w:ascii="Patrick Hand" w:hAnsi="Patrick Hand"/>
                <w:sz w:val="24"/>
                <w:szCs w:val="24"/>
              </w:rPr>
              <w:t>, kurz vor dem Servieren unterheben</w:t>
            </w:r>
          </w:p>
          <w:p w14:paraId="36CE1C91" w14:textId="77777777" w:rsidR="00AF5672" w:rsidRPr="002318C0" w:rsidRDefault="00AF5672" w:rsidP="005D0DF0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F5672" w:rsidRPr="002318C0" w14:paraId="36CE1C97" w14:textId="77777777" w:rsidTr="00245D83">
        <w:tc>
          <w:tcPr>
            <w:tcW w:w="2376" w:type="dxa"/>
          </w:tcPr>
          <w:p w14:paraId="36CE1C93" w14:textId="77777777" w:rsidR="00AF5672" w:rsidRPr="002318C0" w:rsidRDefault="00AF5672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Salz</w:t>
            </w:r>
          </w:p>
        </w:tc>
        <w:tc>
          <w:tcPr>
            <w:tcW w:w="7230" w:type="dxa"/>
            <w:vMerge w:val="restart"/>
          </w:tcPr>
          <w:p w14:paraId="36CE1C94" w14:textId="77777777" w:rsidR="00AF5672" w:rsidRPr="002318C0" w:rsidRDefault="00AF5672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würzen</w:t>
            </w:r>
          </w:p>
          <w:p w14:paraId="36CE1C95" w14:textId="77777777" w:rsidR="00AF5672" w:rsidRPr="002318C0" w:rsidRDefault="00AF5672" w:rsidP="005D0DF0">
            <w:pPr>
              <w:rPr>
                <w:rFonts w:ascii="Patrick Hand" w:hAnsi="Patrick Hand"/>
                <w:sz w:val="24"/>
                <w:szCs w:val="24"/>
              </w:rPr>
            </w:pPr>
          </w:p>
          <w:p w14:paraId="36CE1C96" w14:textId="77777777" w:rsidR="00AF5672" w:rsidRPr="002318C0" w:rsidRDefault="00AF5672" w:rsidP="005D0DF0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F5672" w:rsidRPr="002318C0" w14:paraId="36CE1C9A" w14:textId="77777777" w:rsidTr="00245D83">
        <w:tc>
          <w:tcPr>
            <w:tcW w:w="2376" w:type="dxa"/>
          </w:tcPr>
          <w:p w14:paraId="36CE1C98" w14:textId="77777777" w:rsidR="00AF5672" w:rsidRPr="002318C0" w:rsidRDefault="00AF5672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Cayennepfeffer</w:t>
            </w:r>
          </w:p>
        </w:tc>
        <w:tc>
          <w:tcPr>
            <w:tcW w:w="7230" w:type="dxa"/>
            <w:vMerge/>
          </w:tcPr>
          <w:p w14:paraId="36CE1C99" w14:textId="77777777" w:rsidR="00AF5672" w:rsidRPr="002318C0" w:rsidRDefault="00AF5672" w:rsidP="005D0DF0">
            <w:pPr>
              <w:rPr>
                <w:rFonts w:ascii="Patrick Hand" w:hAnsi="Patrick Hand"/>
                <w:sz w:val="24"/>
                <w:szCs w:val="24"/>
              </w:rPr>
            </w:pPr>
          </w:p>
        </w:tc>
      </w:tr>
      <w:tr w:rsidR="00A34E73" w:rsidRPr="002318C0" w14:paraId="36CE1C9D" w14:textId="77777777" w:rsidTr="00245D83">
        <w:tc>
          <w:tcPr>
            <w:tcW w:w="2376" w:type="dxa"/>
          </w:tcPr>
          <w:p w14:paraId="36CE1C9B" w14:textId="77777777" w:rsidR="00A34E73" w:rsidRPr="002318C0" w:rsidRDefault="00A34E73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4 EL Pecorino oder Parmesan gerieben</w:t>
            </w:r>
          </w:p>
        </w:tc>
        <w:tc>
          <w:tcPr>
            <w:tcW w:w="7230" w:type="dxa"/>
          </w:tcPr>
          <w:p w14:paraId="36CE1C9C" w14:textId="77777777" w:rsidR="00A34E73" w:rsidRPr="002318C0" w:rsidRDefault="00AF5672" w:rsidP="005D0DF0">
            <w:pPr>
              <w:rPr>
                <w:rFonts w:ascii="Patrick Hand" w:hAnsi="Patrick Hand"/>
                <w:sz w:val="24"/>
                <w:szCs w:val="24"/>
              </w:rPr>
            </w:pPr>
            <w:r w:rsidRPr="002318C0">
              <w:rPr>
                <w:rFonts w:ascii="Patrick Hand" w:hAnsi="Patrick Hand"/>
                <w:sz w:val="24"/>
                <w:szCs w:val="24"/>
              </w:rPr>
              <w:t>Risotto mit Pinienkernen und geriebenem Käse anrichten</w:t>
            </w:r>
          </w:p>
        </w:tc>
      </w:tr>
    </w:tbl>
    <w:p w14:paraId="36CE1C9E" w14:textId="77777777" w:rsidR="00A34DCC" w:rsidRPr="002318C0" w:rsidRDefault="00AF5672">
      <w:pPr>
        <w:rPr>
          <w:rFonts w:ascii="Patrick Hand" w:hAnsi="Patrick Hand"/>
          <w:sz w:val="24"/>
          <w:szCs w:val="24"/>
        </w:rPr>
      </w:pPr>
      <w:r w:rsidRPr="002318C0">
        <w:rPr>
          <w:rFonts w:ascii="Patrick Hand" w:hAnsi="Patrick Hand"/>
          <w:sz w:val="24"/>
          <w:szCs w:val="24"/>
        </w:rPr>
        <w:t xml:space="preserve">  </w:t>
      </w:r>
    </w:p>
    <w:p w14:paraId="36CE1C9F" w14:textId="77777777" w:rsidR="00AF5672" w:rsidRPr="002318C0" w:rsidRDefault="00AF5672">
      <w:pPr>
        <w:rPr>
          <w:rFonts w:ascii="Patrick Hand" w:hAnsi="Patrick Hand"/>
          <w:sz w:val="24"/>
          <w:szCs w:val="24"/>
        </w:rPr>
      </w:pPr>
    </w:p>
    <w:p w14:paraId="36CE1CA0" w14:textId="77777777" w:rsidR="00AF5672" w:rsidRPr="002318C0" w:rsidRDefault="00AF5672" w:rsidP="00AF5672">
      <w:pPr>
        <w:jc w:val="center"/>
        <w:rPr>
          <w:rFonts w:ascii="Patrick Hand" w:hAnsi="Patrick Hand"/>
          <w:sz w:val="44"/>
          <w:szCs w:val="44"/>
        </w:rPr>
      </w:pPr>
      <w:r w:rsidRPr="002318C0">
        <w:rPr>
          <w:rFonts w:ascii="Patrick Hand" w:hAnsi="Patrick Hand"/>
          <w:sz w:val="44"/>
          <w:szCs w:val="44"/>
        </w:rPr>
        <w:t>En Guete</w:t>
      </w:r>
    </w:p>
    <w:sectPr w:rsidR="00AF5672" w:rsidRPr="002318C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trick Hand">
    <w:charset w:val="00"/>
    <w:family w:val="auto"/>
    <w:pitch w:val="variable"/>
    <w:sig w:usb0="20000007" w:usb1="00000000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34DCC"/>
    <w:rsid w:val="002318C0"/>
    <w:rsid w:val="00245D83"/>
    <w:rsid w:val="00A34DCC"/>
    <w:rsid w:val="00A34E73"/>
    <w:rsid w:val="00AE6C7D"/>
    <w:rsid w:val="00AF5672"/>
    <w:rsid w:val="00C26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6CE1C60"/>
  <w15:docId w15:val="{016FA662-B3C0-43FD-90BB-E43AEA654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A34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Heidi Bee</cp:lastModifiedBy>
  <cp:revision>3</cp:revision>
  <dcterms:created xsi:type="dcterms:W3CDTF">2023-07-01T07:54:00Z</dcterms:created>
  <dcterms:modified xsi:type="dcterms:W3CDTF">2023-07-02T14:56:00Z</dcterms:modified>
</cp:coreProperties>
</file>